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FFBB" w14:textId="2EA542DA" w:rsidR="00C74EEF" w:rsidRDefault="00C74EEF" w:rsidP="004749D2">
      <w:pPr>
        <w:jc w:val="center"/>
        <w:rPr>
          <w:rFonts w:ascii="Amasis MT Pro" w:hAnsi="Amasis MT Pro"/>
          <w:b/>
          <w:bCs/>
        </w:rPr>
      </w:pPr>
      <w:r w:rsidRPr="00C74EEF">
        <w:rPr>
          <w:rFonts w:ascii="Amasis MT Pro" w:hAnsi="Amasis MT Pro"/>
          <w:b/>
          <w:bCs/>
        </w:rPr>
        <w:t>PROTOCOLO</w:t>
      </w:r>
    </w:p>
    <w:p w14:paraId="1C23AA32" w14:textId="77777777" w:rsidR="004749D2" w:rsidRPr="004749D2" w:rsidRDefault="004749D2" w:rsidP="004749D2">
      <w:pPr>
        <w:jc w:val="center"/>
        <w:rPr>
          <w:rFonts w:ascii="Amasis MT Pro" w:hAnsi="Amasis MT Pro"/>
          <w:b/>
          <w:bCs/>
        </w:rPr>
      </w:pPr>
    </w:p>
    <w:p w14:paraId="1F36E689" w14:textId="116435F5" w:rsidR="00F5667D" w:rsidRPr="00C74EEF" w:rsidRDefault="00F5667D" w:rsidP="00AC42B5">
      <w:pPr>
        <w:spacing w:before="240" w:after="0" w:line="240" w:lineRule="auto"/>
        <w:rPr>
          <w:rFonts w:ascii="Amasis MT Pro" w:hAnsi="Amasis MT Pro"/>
        </w:rPr>
      </w:pPr>
      <w:r w:rsidRPr="00C74EEF">
        <w:rPr>
          <w:rFonts w:ascii="Amasis MT Pro" w:hAnsi="Amasis MT Pro"/>
          <w:b/>
          <w:bCs/>
        </w:rPr>
        <w:t>Proveedor:</w:t>
      </w:r>
      <w:r w:rsidRPr="00C74EEF">
        <w:rPr>
          <w:rFonts w:ascii="Amasis MT Pro" w:hAnsi="Amasis MT Pro"/>
        </w:rPr>
        <w:t xml:space="preserve"> </w:t>
      </w:r>
      <w:r w:rsidR="00C74EEF" w:rsidRPr="00C74EEF">
        <w:rPr>
          <w:rFonts w:ascii="Amasis MT Pro" w:hAnsi="Amasis MT Pro"/>
          <w:u w:val="single"/>
        </w:rPr>
        <w:t>MACHEREY-NAGEL GmbH &amp; Co. KG</w:t>
      </w:r>
    </w:p>
    <w:p w14:paraId="1836D8E9" w14:textId="3E229FCB" w:rsidR="00F5667D" w:rsidRPr="00C74EEF" w:rsidRDefault="00F5667D" w:rsidP="00AC42B5">
      <w:pPr>
        <w:spacing w:before="240" w:after="0" w:line="240" w:lineRule="auto"/>
        <w:rPr>
          <w:rFonts w:ascii="Amasis MT Pro" w:hAnsi="Amasis MT Pro"/>
          <w:u w:val="single"/>
        </w:rPr>
      </w:pPr>
      <w:r w:rsidRPr="00C74EEF">
        <w:rPr>
          <w:rFonts w:ascii="Amasis MT Pro" w:hAnsi="Amasis MT Pro"/>
          <w:b/>
          <w:bCs/>
        </w:rPr>
        <w:t>Domicilio:</w:t>
      </w:r>
      <w:r w:rsidRPr="00C74EEF">
        <w:rPr>
          <w:rFonts w:ascii="Amasis MT Pro" w:hAnsi="Amasis MT Pro"/>
        </w:rPr>
        <w:t xml:space="preserve"> </w:t>
      </w:r>
      <w:r w:rsidR="00C74EEF" w:rsidRPr="00C74EEF">
        <w:rPr>
          <w:rFonts w:ascii="Amasis MT Pro" w:hAnsi="Amasis MT Pro"/>
          <w:u w:val="single"/>
        </w:rPr>
        <w:t>Valencienner Str. 11, 52355 Düren Germany</w:t>
      </w:r>
    </w:p>
    <w:p w14:paraId="77C4114F" w14:textId="37D8F2BE" w:rsidR="00C74EEF" w:rsidRPr="00C74EEF" w:rsidRDefault="00F5667D" w:rsidP="00AC42B5">
      <w:pPr>
        <w:spacing w:before="240" w:after="0" w:line="240" w:lineRule="auto"/>
        <w:rPr>
          <w:rFonts w:ascii="Amasis MT Pro" w:hAnsi="Amasis MT Pro"/>
          <w:u w:val="single"/>
        </w:rPr>
      </w:pPr>
      <w:r w:rsidRPr="00C74EEF">
        <w:rPr>
          <w:rFonts w:ascii="Amasis MT Pro" w:hAnsi="Amasis MT Pro"/>
          <w:b/>
          <w:bCs/>
        </w:rPr>
        <w:t>TAX</w:t>
      </w:r>
      <w:r w:rsidR="00C74EEF">
        <w:rPr>
          <w:rFonts w:ascii="Amasis MT Pro" w:hAnsi="Amasis MT Pro"/>
          <w:b/>
          <w:bCs/>
        </w:rPr>
        <w:t xml:space="preserve"> </w:t>
      </w:r>
      <w:r w:rsidRPr="00C74EEF">
        <w:rPr>
          <w:rFonts w:ascii="Amasis MT Pro" w:hAnsi="Amasis MT Pro"/>
          <w:b/>
          <w:bCs/>
        </w:rPr>
        <w:t>ID</w:t>
      </w:r>
      <w:r w:rsidR="00C74EEF">
        <w:rPr>
          <w:rFonts w:ascii="Amasis MT Pro" w:hAnsi="Amasis MT Pro"/>
          <w:b/>
          <w:bCs/>
        </w:rPr>
        <w:t xml:space="preserve"> </w:t>
      </w:r>
      <w:r w:rsidRPr="00C74EEF">
        <w:rPr>
          <w:rFonts w:ascii="Amasis MT Pro" w:hAnsi="Amasis MT Pro"/>
          <w:b/>
          <w:bCs/>
        </w:rPr>
        <w:t>O</w:t>
      </w:r>
      <w:r w:rsidR="00C74EEF">
        <w:rPr>
          <w:rFonts w:ascii="Amasis MT Pro" w:hAnsi="Amasis MT Pro"/>
          <w:b/>
          <w:bCs/>
        </w:rPr>
        <w:t xml:space="preserve"> </w:t>
      </w:r>
      <w:r w:rsidRPr="00C74EEF">
        <w:rPr>
          <w:rFonts w:ascii="Amasis MT Pro" w:hAnsi="Amasis MT Pro"/>
          <w:b/>
          <w:bCs/>
        </w:rPr>
        <w:t>VAT:</w:t>
      </w:r>
      <w:r w:rsidR="00C74EEF">
        <w:rPr>
          <w:rFonts w:ascii="Amasis MT Pro" w:hAnsi="Amasis MT Pro"/>
        </w:rPr>
        <w:t xml:space="preserve"> </w:t>
      </w:r>
      <w:r w:rsidR="00C74EEF" w:rsidRPr="00C74EEF">
        <w:rPr>
          <w:rFonts w:ascii="Amasis MT Pro" w:hAnsi="Amasis MT Pro"/>
          <w:u w:val="single"/>
        </w:rPr>
        <w:t>DE122277751</w:t>
      </w:r>
    </w:p>
    <w:p w14:paraId="4EE5F4C2" w14:textId="068EA4FA" w:rsidR="00C74EEF" w:rsidRPr="00AC42B5" w:rsidRDefault="00F5667D" w:rsidP="00AC42B5">
      <w:pPr>
        <w:spacing w:before="240" w:after="0" w:line="240" w:lineRule="auto"/>
        <w:rPr>
          <w:rFonts w:ascii="Amasis MT Pro" w:hAnsi="Amasis MT Pro"/>
          <w:u w:val="single"/>
        </w:rPr>
      </w:pPr>
      <w:r w:rsidRPr="00C74EEF">
        <w:rPr>
          <w:rFonts w:ascii="Amasis MT Pro" w:hAnsi="Amasis MT Pro"/>
          <w:b/>
          <w:bCs/>
        </w:rPr>
        <w:t>Teléfono del contacto:</w:t>
      </w:r>
      <w:r w:rsidRPr="00C74EEF">
        <w:rPr>
          <w:rFonts w:ascii="Amasis MT Pro" w:hAnsi="Amasis MT Pro"/>
        </w:rPr>
        <w:t xml:space="preserve"> </w:t>
      </w:r>
      <w:r w:rsidR="00AC42B5" w:rsidRPr="00AC42B5">
        <w:rPr>
          <w:rFonts w:ascii="Amasis MT Pro" w:hAnsi="Amasis MT Pro"/>
          <w:u w:val="single"/>
        </w:rPr>
        <w:t>492427969128</w:t>
      </w:r>
    </w:p>
    <w:p w14:paraId="6C4B2420" w14:textId="6F780384" w:rsidR="00C74EEF" w:rsidRDefault="00C74EEF" w:rsidP="00AC42B5">
      <w:pPr>
        <w:spacing w:before="240" w:line="240" w:lineRule="auto"/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N</w:t>
      </w:r>
      <w:r w:rsidR="00F5667D" w:rsidRPr="00C74EEF">
        <w:rPr>
          <w:rFonts w:ascii="Amasis MT Pro" w:hAnsi="Amasis MT Pro"/>
          <w:b/>
          <w:bCs/>
        </w:rPr>
        <w:t xml:space="preserve">ombre y correo </w:t>
      </w:r>
      <w:r w:rsidRPr="00C74EEF">
        <w:rPr>
          <w:rFonts w:ascii="Amasis MT Pro" w:hAnsi="Amasis MT Pro"/>
          <w:b/>
          <w:bCs/>
        </w:rPr>
        <w:t>electrónico</w:t>
      </w:r>
      <w:r w:rsidR="00F5667D" w:rsidRPr="00C74EEF">
        <w:rPr>
          <w:rFonts w:ascii="Amasis MT Pro" w:hAnsi="Amasis MT Pro"/>
          <w:b/>
          <w:bCs/>
        </w:rPr>
        <w:t xml:space="preserve"> de contacto</w:t>
      </w:r>
      <w:r w:rsidRPr="00C74EEF">
        <w:rPr>
          <w:rFonts w:ascii="Amasis MT Pro" w:hAnsi="Amasis MT Pro"/>
          <w:b/>
          <w:bCs/>
        </w:rPr>
        <w:t xml:space="preserve">: </w:t>
      </w:r>
      <w:r w:rsidR="00AC42B5" w:rsidRPr="00AC42B5">
        <w:rPr>
          <w:rFonts w:ascii="Amasis MT Pro" w:hAnsi="Amasis MT Pro"/>
          <w:u w:val="single"/>
        </w:rPr>
        <w:t>Mr. Curcio, Scurcio@mn-net.com</w:t>
      </w:r>
    </w:p>
    <w:p w14:paraId="43FFB13C" w14:textId="18955119" w:rsidR="00F5667D" w:rsidRPr="00AC42B5" w:rsidRDefault="00F5667D" w:rsidP="00AC42B5">
      <w:pPr>
        <w:spacing w:before="240" w:line="240" w:lineRule="auto"/>
        <w:rPr>
          <w:rFonts w:ascii="Amasis MT Pro" w:hAnsi="Amasis MT Pro"/>
          <w:u w:val="single"/>
        </w:rPr>
      </w:pPr>
      <w:r w:rsidRPr="00C74EEF">
        <w:rPr>
          <w:rFonts w:ascii="Amasis MT Pro" w:hAnsi="Amasis MT Pro"/>
          <w:b/>
          <w:bCs/>
        </w:rPr>
        <w:t xml:space="preserve">Nombre del proyecto de </w:t>
      </w:r>
      <w:r w:rsidR="00C74EEF" w:rsidRPr="00C74EEF">
        <w:rPr>
          <w:rFonts w:ascii="Amasis MT Pro" w:hAnsi="Amasis MT Pro"/>
          <w:b/>
          <w:bCs/>
        </w:rPr>
        <w:t>Investigación</w:t>
      </w:r>
      <w:r w:rsidRPr="00C74EEF">
        <w:rPr>
          <w:rFonts w:ascii="Amasis MT Pro" w:hAnsi="Amasis MT Pro"/>
          <w:b/>
          <w:bCs/>
        </w:rPr>
        <w:t>:</w:t>
      </w:r>
      <w:r w:rsidRPr="00C74EEF">
        <w:rPr>
          <w:rFonts w:ascii="Amasis MT Pro" w:hAnsi="Amasis MT Pro"/>
        </w:rPr>
        <w:t xml:space="preserve"> </w:t>
      </w:r>
      <w:r w:rsidR="00AC42B5" w:rsidRPr="00AC42B5">
        <w:rPr>
          <w:rFonts w:ascii="Amasis MT Pro" w:hAnsi="Amasis MT Pro"/>
          <w:u w:val="single"/>
        </w:rPr>
        <w:t>PAPIIT IN1101025, Estudio de la producción de agua activada para plasma y su impacto en la degradación de tintes y fármacos</w:t>
      </w:r>
    </w:p>
    <w:p w14:paraId="76A28332" w14:textId="77777777" w:rsidR="00C74EEF" w:rsidRPr="00C74EEF" w:rsidRDefault="00C74EEF" w:rsidP="00C74EEF">
      <w:pPr>
        <w:spacing w:line="240" w:lineRule="auto"/>
        <w:rPr>
          <w:rFonts w:ascii="Amasis MT Pro" w:hAnsi="Amasis MT Pro"/>
        </w:rPr>
      </w:pPr>
    </w:p>
    <w:p w14:paraId="532F1229" w14:textId="77777777" w:rsidR="00F5667D" w:rsidRPr="00AC42B5" w:rsidRDefault="00F5667D" w:rsidP="00F5667D">
      <w:pPr>
        <w:rPr>
          <w:rFonts w:ascii="Amasis MT Pro" w:hAnsi="Amasis MT Pro"/>
          <w:b/>
          <w:bCs/>
        </w:rPr>
      </w:pPr>
      <w:r w:rsidRPr="00AC42B5">
        <w:rPr>
          <w:rFonts w:ascii="Amasis MT Pro" w:hAnsi="Amasis MT Pro"/>
          <w:b/>
          <w:bCs/>
        </w:rPr>
        <w:t>RECURSOS DEL PROYECTO:</w:t>
      </w:r>
    </w:p>
    <w:p w14:paraId="4FD88A3B" w14:textId="653FC80D" w:rsidR="00F5667D" w:rsidRPr="00AC42B5" w:rsidRDefault="00F5667D" w:rsidP="00AC42B5">
      <w:pPr>
        <w:spacing w:after="0"/>
        <w:rPr>
          <w:rFonts w:ascii="Amasis MT Pro" w:hAnsi="Amasis MT Pro"/>
        </w:rPr>
      </w:pPr>
      <w:r w:rsidRPr="00AC42B5">
        <w:rPr>
          <w:rFonts w:ascii="Amasis MT Pro" w:hAnsi="Amasis MT Pro"/>
        </w:rPr>
        <w:t xml:space="preserve">Presupuesto </w:t>
      </w:r>
      <w:r w:rsidR="00993B2D" w:rsidRPr="00AC42B5">
        <w:rPr>
          <w:rFonts w:ascii="Amasis MT Pro" w:hAnsi="Amasis MT Pro"/>
        </w:rPr>
        <w:t>UNAM:</w:t>
      </w:r>
      <w:r w:rsidR="00993B2D">
        <w:rPr>
          <w:rFonts w:ascii="Amasis MT Pro" w:hAnsi="Amasis MT Pro"/>
        </w:rPr>
        <w:t xml:space="preserve"> __________</w:t>
      </w:r>
      <w:r w:rsidRPr="00AC42B5">
        <w:rPr>
          <w:rFonts w:ascii="Amasis MT Pro" w:hAnsi="Amasis MT Pro"/>
        </w:rPr>
        <w:t xml:space="preserve"> </w:t>
      </w:r>
    </w:p>
    <w:p w14:paraId="413BE362" w14:textId="697F06FA" w:rsidR="00F5667D" w:rsidRPr="00AC42B5" w:rsidRDefault="00F5667D" w:rsidP="00AC42B5">
      <w:pPr>
        <w:spacing w:after="0"/>
        <w:rPr>
          <w:rFonts w:ascii="Amasis MT Pro" w:hAnsi="Amasis MT Pro"/>
        </w:rPr>
      </w:pPr>
      <w:r w:rsidRPr="00AC42B5">
        <w:rPr>
          <w:rFonts w:ascii="Amasis MT Pro" w:hAnsi="Amasis MT Pro"/>
        </w:rPr>
        <w:t xml:space="preserve">Ingresos </w:t>
      </w:r>
      <w:r w:rsidR="00993B2D" w:rsidRPr="00AC42B5">
        <w:rPr>
          <w:rFonts w:ascii="Amasis MT Pro" w:hAnsi="Amasis MT Pro"/>
        </w:rPr>
        <w:t>Extraordinarios:</w:t>
      </w:r>
      <w:r w:rsidR="00993B2D">
        <w:rPr>
          <w:rFonts w:ascii="Amasis MT Pro" w:hAnsi="Amasis MT Pro"/>
        </w:rPr>
        <w:t xml:space="preserve"> ______</w:t>
      </w:r>
    </w:p>
    <w:p w14:paraId="318EFA4C" w14:textId="67C62A74" w:rsidR="00F5667D" w:rsidRPr="00AC42B5" w:rsidRDefault="00993B2D" w:rsidP="00AC42B5">
      <w:pPr>
        <w:spacing w:after="0"/>
        <w:rPr>
          <w:rFonts w:ascii="Amasis MT Pro" w:hAnsi="Amasis MT Pro"/>
        </w:rPr>
      </w:pPr>
      <w:r w:rsidRPr="00AC42B5">
        <w:rPr>
          <w:rFonts w:ascii="Amasis MT Pro" w:hAnsi="Amasis MT Pro"/>
        </w:rPr>
        <w:t>DGAPA:</w:t>
      </w:r>
      <w:r>
        <w:rPr>
          <w:rFonts w:ascii="Amasis MT Pro" w:hAnsi="Amasis MT Pro"/>
        </w:rPr>
        <w:t xml:space="preserve"> _____</w:t>
      </w:r>
      <w:r w:rsidR="00EC14CA">
        <w:rPr>
          <w:rFonts w:ascii="Amasis MT Pro" w:hAnsi="Amasis MT Pro"/>
        </w:rPr>
        <w:t>X</w:t>
      </w:r>
      <w:r>
        <w:rPr>
          <w:rFonts w:ascii="Amasis MT Pro" w:hAnsi="Amasis MT Pro"/>
        </w:rPr>
        <w:t>______________</w:t>
      </w:r>
    </w:p>
    <w:p w14:paraId="55250B54" w14:textId="3D088C7C" w:rsidR="00F5667D" w:rsidRPr="00AC42B5" w:rsidRDefault="00F5667D" w:rsidP="00AC42B5">
      <w:pPr>
        <w:spacing w:after="0"/>
        <w:rPr>
          <w:rFonts w:ascii="Amasis MT Pro" w:hAnsi="Amasis MT Pro"/>
        </w:rPr>
      </w:pPr>
      <w:r w:rsidRPr="00AC42B5">
        <w:rPr>
          <w:rFonts w:ascii="Amasis MT Pro" w:hAnsi="Amasis MT Pro"/>
        </w:rPr>
        <w:t>CONACYT</w:t>
      </w:r>
      <w:r w:rsidR="00AC42B5" w:rsidRPr="00AC42B5">
        <w:rPr>
          <w:rFonts w:ascii="Amasis MT Pro" w:hAnsi="Amasis MT Pro"/>
        </w:rPr>
        <w:t>:</w:t>
      </w:r>
      <w:r w:rsidR="00993B2D">
        <w:rPr>
          <w:rFonts w:ascii="Amasis MT Pro" w:hAnsi="Amasis MT Pro"/>
        </w:rPr>
        <w:t xml:space="preserve"> _________________</w:t>
      </w:r>
    </w:p>
    <w:p w14:paraId="09306791" w14:textId="2DFF1DC8" w:rsidR="00F5667D" w:rsidRDefault="00F5667D" w:rsidP="00AC42B5">
      <w:pPr>
        <w:spacing w:after="0"/>
        <w:rPr>
          <w:rFonts w:ascii="Amasis MT Pro" w:hAnsi="Amasis MT Pro"/>
        </w:rPr>
      </w:pPr>
      <w:r w:rsidRPr="00AC42B5">
        <w:rPr>
          <w:rFonts w:ascii="Amasis MT Pro" w:hAnsi="Amasis MT Pro"/>
        </w:rPr>
        <w:t xml:space="preserve">Otros </w:t>
      </w:r>
      <w:r w:rsidR="00993B2D">
        <w:rPr>
          <w:rFonts w:ascii="Amasis MT Pro" w:hAnsi="Amasis MT Pro"/>
        </w:rPr>
        <w:t>(</w:t>
      </w:r>
      <w:r w:rsidRPr="00AC42B5">
        <w:rPr>
          <w:rFonts w:ascii="Amasis MT Pro" w:hAnsi="Amasis MT Pro"/>
        </w:rPr>
        <w:t>especificar</w:t>
      </w:r>
      <w:r w:rsidR="00993B2D" w:rsidRPr="00AC42B5">
        <w:rPr>
          <w:rFonts w:ascii="Amasis MT Pro" w:hAnsi="Amasis MT Pro"/>
        </w:rPr>
        <w:t>):</w:t>
      </w:r>
      <w:r w:rsidR="00993B2D">
        <w:rPr>
          <w:rFonts w:ascii="Amasis MT Pro" w:hAnsi="Amasis MT Pro"/>
        </w:rPr>
        <w:t xml:space="preserve"> _</w:t>
      </w:r>
      <w:r w:rsidR="00357C47" w:rsidRPr="00357C47">
        <w:rPr>
          <w:rFonts w:ascii="Amasis MT Pro" w:hAnsi="Amasis MT Pro"/>
          <w:u w:val="single"/>
        </w:rPr>
        <w:t xml:space="preserve"> </w:t>
      </w:r>
      <w:r w:rsidR="00EC14CA">
        <w:rPr>
          <w:rFonts w:ascii="Amasis MT Pro" w:hAnsi="Amasis MT Pro"/>
          <w:u w:val="single"/>
        </w:rPr>
        <w:t>____</w:t>
      </w:r>
      <w:r w:rsidR="00357C47">
        <w:rPr>
          <w:rFonts w:ascii="Amasis MT Pro" w:hAnsi="Amasis MT Pro"/>
        </w:rPr>
        <w:t>__</w:t>
      </w:r>
      <w:r w:rsidR="00894491">
        <w:rPr>
          <w:rFonts w:ascii="Amasis MT Pro" w:hAnsi="Amasis MT Pro"/>
        </w:rPr>
        <w:t>____</w:t>
      </w:r>
    </w:p>
    <w:p w14:paraId="124AF0B5" w14:textId="77777777" w:rsidR="00AC42B5" w:rsidRPr="00AC42B5" w:rsidRDefault="00AC42B5" w:rsidP="00AC42B5">
      <w:pPr>
        <w:spacing w:after="0"/>
        <w:rPr>
          <w:rFonts w:ascii="Amasis MT Pro" w:hAnsi="Amasis MT Pro"/>
        </w:rPr>
      </w:pPr>
    </w:p>
    <w:p w14:paraId="2101D52F" w14:textId="77777777" w:rsidR="00F5667D" w:rsidRPr="00AC42B5" w:rsidRDefault="00F5667D" w:rsidP="00AC42B5">
      <w:pPr>
        <w:spacing w:after="0"/>
        <w:rPr>
          <w:rFonts w:ascii="Amasis MT Pro" w:hAnsi="Amasis MT Pro"/>
          <w:b/>
          <w:bCs/>
        </w:rPr>
      </w:pPr>
      <w:r w:rsidRPr="00AC42B5">
        <w:rPr>
          <w:rFonts w:ascii="Amasis MT Pro" w:hAnsi="Amasis MT Pro"/>
          <w:b/>
          <w:bCs/>
        </w:rPr>
        <w:t>USO:</w:t>
      </w:r>
    </w:p>
    <w:p w14:paraId="5E5C25B1" w14:textId="4E4CABE8" w:rsidR="00F5667D" w:rsidRPr="00993B2D" w:rsidRDefault="00F5667D" w:rsidP="00AC42B5">
      <w:pPr>
        <w:spacing w:after="0"/>
        <w:rPr>
          <w:rFonts w:ascii="Amasis MT Pro" w:hAnsi="Amasis MT Pro"/>
          <w:u w:val="single"/>
        </w:rPr>
      </w:pPr>
      <w:r w:rsidRPr="00AC42B5">
        <w:rPr>
          <w:rFonts w:ascii="Amasis MT Pro" w:hAnsi="Amasis MT Pro"/>
        </w:rPr>
        <w:t>Animal:</w:t>
      </w:r>
      <w:r w:rsidR="00AC42B5">
        <w:rPr>
          <w:rFonts w:ascii="Amasis MT Pro" w:hAnsi="Amasis MT Pro"/>
        </w:rPr>
        <w:t xml:space="preserve"> </w:t>
      </w:r>
      <w:r w:rsidR="00AC42B5" w:rsidRPr="00AC42B5">
        <w:rPr>
          <w:rFonts w:ascii="Amasis MT Pro" w:hAnsi="Amasis MT Pro"/>
          <w:u w:val="single"/>
        </w:rPr>
        <w:t xml:space="preserve">              </w:t>
      </w:r>
      <w:r w:rsidR="00AC42B5">
        <w:rPr>
          <w:rFonts w:ascii="Amasis MT Pro" w:hAnsi="Amasis MT Pro"/>
        </w:rPr>
        <w:t xml:space="preserve">    Humano</w:t>
      </w:r>
      <w:r w:rsidR="00AC42B5" w:rsidRPr="00993B2D">
        <w:rPr>
          <w:rFonts w:ascii="Amasis MT Pro" w:hAnsi="Amasis MT Pro"/>
        </w:rPr>
        <w:t xml:space="preserve">: </w:t>
      </w:r>
      <w:r w:rsidR="00993B2D">
        <w:rPr>
          <w:rFonts w:ascii="Amasis MT Pro" w:hAnsi="Amasis MT Pro"/>
          <w:u w:val="single"/>
        </w:rPr>
        <w:t>______</w:t>
      </w:r>
      <w:r w:rsidR="00AC42B5" w:rsidRPr="00993B2D">
        <w:rPr>
          <w:rFonts w:ascii="Amasis MT Pro" w:hAnsi="Amasis MT Pro"/>
          <w:u w:val="single"/>
        </w:rPr>
        <w:t xml:space="preserve">           </w:t>
      </w:r>
    </w:p>
    <w:p w14:paraId="4CBEC316" w14:textId="77777777" w:rsidR="00EC14CA" w:rsidRDefault="00AC42B5" w:rsidP="00AC42B5">
      <w:pPr>
        <w:spacing w:after="0"/>
        <w:rPr>
          <w:rFonts w:ascii="Amasis MT Pro" w:hAnsi="Amasis MT Pro"/>
        </w:rPr>
      </w:pPr>
      <w:r>
        <w:rPr>
          <w:rFonts w:ascii="Amasis MT Pro" w:hAnsi="Amasis MT Pro"/>
        </w:rPr>
        <w:t>I</w:t>
      </w:r>
      <w:r w:rsidR="00F5667D" w:rsidRPr="00AC42B5">
        <w:rPr>
          <w:rFonts w:ascii="Amasis MT Pro" w:hAnsi="Amasis MT Pro"/>
        </w:rPr>
        <w:t>N VITRO</w:t>
      </w:r>
      <w:r>
        <w:rPr>
          <w:rFonts w:ascii="Amasis MT Pro" w:hAnsi="Amasis MT Pro"/>
        </w:rPr>
        <w:t>:</w:t>
      </w:r>
      <w:r w:rsidRPr="00AC42B5">
        <w:rPr>
          <w:rFonts w:ascii="Amasis MT Pro" w:hAnsi="Amasis MT Pro"/>
          <w:u w:val="single"/>
        </w:rPr>
        <w:t xml:space="preserve">          </w:t>
      </w:r>
      <w:r>
        <w:rPr>
          <w:rFonts w:ascii="Amasis MT Pro" w:hAnsi="Amasis MT Pro"/>
        </w:rPr>
        <w:t xml:space="preserve">    </w:t>
      </w:r>
      <w:proofErr w:type="gramStart"/>
      <w:r>
        <w:rPr>
          <w:rFonts w:ascii="Amasis MT Pro" w:hAnsi="Amasis MT Pro"/>
        </w:rPr>
        <w:t>OTRO:</w:t>
      </w:r>
      <w:r w:rsidR="00EC14CA">
        <w:rPr>
          <w:rFonts w:ascii="Amasis MT Pro" w:hAnsi="Amasis MT Pro"/>
        </w:rPr>
        <w:t>_</w:t>
      </w:r>
      <w:proofErr w:type="gramEnd"/>
      <w:r w:rsidR="00EC14CA">
        <w:rPr>
          <w:rFonts w:ascii="Amasis MT Pro" w:hAnsi="Amasis MT Pro"/>
        </w:rPr>
        <w:t>_X____</w:t>
      </w:r>
    </w:p>
    <w:p w14:paraId="3324B563" w14:textId="20183DE1" w:rsidR="00993B2D" w:rsidRPr="00EC14CA" w:rsidRDefault="00993B2D" w:rsidP="00EC14CA">
      <w:pPr>
        <w:spacing w:after="0"/>
        <w:jc w:val="both"/>
        <w:rPr>
          <w:rFonts w:ascii="Amasis MT Pro" w:hAnsi="Amasis MT Pro"/>
        </w:rPr>
      </w:pPr>
      <w:r w:rsidRPr="00EC14CA">
        <w:rPr>
          <w:rFonts w:ascii="Amasis MT Pro" w:hAnsi="Amasis MT Pro"/>
        </w:rPr>
        <w:t>Este conjunto de equipos de MACHEREY-NAGEL forma un sistema integral de análisis de agua, diseñado para laboratorios y mediciones de campo. Su uso principal es la determinación precisa de parámetros de calidad de agua, incluyendo carbono orgánico total (TOC), demanda química de oxígeno (DQO), y otros contaminantes</w:t>
      </w:r>
      <w:r w:rsidRPr="00993B2D">
        <w:rPr>
          <w:rFonts w:ascii="Amasis MT Pro" w:hAnsi="Amasis MT Pro"/>
          <w:u w:val="single"/>
        </w:rPr>
        <w:t>.</w:t>
      </w:r>
    </w:p>
    <w:p w14:paraId="21F6329C" w14:textId="77777777" w:rsidR="00AC42B5" w:rsidRPr="00AC42B5" w:rsidRDefault="00AC42B5" w:rsidP="00AC42B5">
      <w:pPr>
        <w:spacing w:after="0"/>
        <w:rPr>
          <w:rFonts w:ascii="Amasis MT Pro" w:hAnsi="Amasis MT Pro"/>
          <w:b/>
          <w:bCs/>
        </w:rPr>
      </w:pPr>
    </w:p>
    <w:p w14:paraId="614E31A6" w14:textId="5094AB9C" w:rsidR="00F5667D" w:rsidRPr="00C74EEF" w:rsidRDefault="00F5667D" w:rsidP="00F5667D">
      <w:pPr>
        <w:rPr>
          <w:rFonts w:ascii="Amasis MT Pro" w:hAnsi="Amasis MT Pro"/>
        </w:rPr>
      </w:pPr>
      <w:r w:rsidRPr="00C74EEF">
        <w:rPr>
          <w:rFonts w:ascii="Amasis MT Pro" w:hAnsi="Amasis MT Pro"/>
        </w:rPr>
        <w:t>CARAC</w:t>
      </w:r>
      <w:r w:rsidR="0047448D">
        <w:rPr>
          <w:rFonts w:ascii="Amasis MT Pro" w:hAnsi="Amasis MT Pro"/>
        </w:rPr>
        <w:t>TERISTICAS</w:t>
      </w:r>
      <w:r w:rsidRPr="00C74EEF">
        <w:rPr>
          <w:rFonts w:ascii="Amasis MT Pro" w:hAnsi="Amasis MT Pro"/>
        </w:rPr>
        <w:t xml:space="preserve"> DEL</w:t>
      </w:r>
      <w:r w:rsidR="0047448D">
        <w:rPr>
          <w:rFonts w:ascii="Amasis MT Pro" w:hAnsi="Amasis MT Pro"/>
        </w:rPr>
        <w:t xml:space="preserve"> </w:t>
      </w:r>
      <w:r w:rsidRPr="00C74EEF">
        <w:rPr>
          <w:rFonts w:ascii="Amasis MT Pro" w:hAnsi="Amasis MT Pro"/>
        </w:rPr>
        <w:t>BIEN: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F5667D" w:rsidRPr="00C74EEF" w14:paraId="2D2C82F6" w14:textId="77777777" w:rsidTr="00993B2D">
        <w:tc>
          <w:tcPr>
            <w:tcW w:w="3964" w:type="dxa"/>
          </w:tcPr>
          <w:p w14:paraId="009E9680" w14:textId="6944EAD8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Nombre original del bien o material</w:t>
            </w:r>
            <w:r w:rsidR="00993B2D">
              <w:rPr>
                <w:rFonts w:ascii="Amasis MT Pro" w:hAnsi="Amasis MT Pro"/>
              </w:rPr>
              <w:t xml:space="preserve"> que le da el proveedor:</w:t>
            </w:r>
          </w:p>
        </w:tc>
        <w:tc>
          <w:tcPr>
            <w:tcW w:w="4864" w:type="dxa"/>
          </w:tcPr>
          <w:p w14:paraId="5F0064EB" w14:textId="7E6E126E" w:rsidR="00F5667D" w:rsidRPr="00C74EEF" w:rsidRDefault="0047448D" w:rsidP="00F5667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C</w:t>
            </w:r>
            <w:r w:rsidRPr="0047448D">
              <w:rPr>
                <w:rFonts w:ascii="Amasis MT Pro" w:hAnsi="Amasis MT Pro"/>
              </w:rPr>
              <w:t>onjunto de equipos de MACHEREY-NAGEL</w:t>
            </w:r>
          </w:p>
        </w:tc>
      </w:tr>
      <w:tr w:rsidR="00F5667D" w:rsidRPr="00C74EEF" w14:paraId="600D0F6C" w14:textId="77777777" w:rsidTr="00993B2D">
        <w:tc>
          <w:tcPr>
            <w:tcW w:w="3964" w:type="dxa"/>
          </w:tcPr>
          <w:p w14:paraId="1FA8D26A" w14:textId="4440E6E8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Nombre Com</w:t>
            </w:r>
            <w:r w:rsidR="00993B2D">
              <w:rPr>
                <w:rFonts w:ascii="Amasis MT Pro" w:hAnsi="Amasis MT Pro"/>
              </w:rPr>
              <w:t xml:space="preserve">ún: </w:t>
            </w:r>
          </w:p>
        </w:tc>
        <w:tc>
          <w:tcPr>
            <w:tcW w:w="4864" w:type="dxa"/>
          </w:tcPr>
          <w:p w14:paraId="2A9CE515" w14:textId="706D1B49" w:rsidR="00F5667D" w:rsidRPr="00C74EEF" w:rsidRDefault="0047448D" w:rsidP="00F5667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Material electrónico</w:t>
            </w:r>
          </w:p>
        </w:tc>
      </w:tr>
      <w:tr w:rsidR="00F5667D" w:rsidRPr="00C74EEF" w14:paraId="68BEC486" w14:textId="77777777" w:rsidTr="00993B2D">
        <w:tc>
          <w:tcPr>
            <w:tcW w:w="3964" w:type="dxa"/>
          </w:tcPr>
          <w:p w14:paraId="7015964C" w14:textId="474E1DC5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Nombre Genérico del Bien, en cas</w:t>
            </w:r>
            <w:r w:rsidR="00993B2D">
              <w:rPr>
                <w:rFonts w:ascii="Amasis MT Pro" w:hAnsi="Amasis MT Pro"/>
              </w:rPr>
              <w:t>o</w:t>
            </w:r>
            <w:r w:rsidRPr="00C74EEF">
              <w:rPr>
                <w:rFonts w:ascii="Amasis MT Pro" w:hAnsi="Amasis MT Pro"/>
              </w:rPr>
              <w:t xml:space="preserve"> de</w:t>
            </w:r>
            <w:r w:rsidR="00993B2D">
              <w:rPr>
                <w:rFonts w:ascii="Amasis MT Pro" w:hAnsi="Amasis MT Pro"/>
              </w:rPr>
              <w:t xml:space="preserve"> </w:t>
            </w:r>
            <w:r w:rsidRPr="00C74EEF">
              <w:rPr>
                <w:rFonts w:ascii="Amasis MT Pro" w:hAnsi="Amasis MT Pro"/>
              </w:rPr>
              <w:t>no</w:t>
            </w:r>
            <w:r w:rsidR="00993B2D">
              <w:rPr>
                <w:rFonts w:ascii="Amasis MT Pro" w:hAnsi="Amasis MT Pro"/>
              </w:rPr>
              <w:t xml:space="preserve"> </w:t>
            </w:r>
            <w:r w:rsidRPr="00C74EEF">
              <w:rPr>
                <w:rFonts w:ascii="Amasis MT Pro" w:hAnsi="Amasis MT Pro"/>
              </w:rPr>
              <w:t>tene</w:t>
            </w:r>
            <w:r w:rsidR="00993B2D">
              <w:rPr>
                <w:rFonts w:ascii="Amasis MT Pro" w:hAnsi="Amasis MT Pro"/>
              </w:rPr>
              <w:t>r</w:t>
            </w:r>
            <w:r w:rsidRPr="00C74EEF">
              <w:rPr>
                <w:rFonts w:ascii="Amasis MT Pro" w:hAnsi="Amasis MT Pro"/>
              </w:rPr>
              <w:t xml:space="preserve"> </w:t>
            </w:r>
            <w:r w:rsidR="00993B2D" w:rsidRPr="00C74EEF">
              <w:rPr>
                <w:rFonts w:ascii="Amasis MT Pro" w:hAnsi="Amasis MT Pro"/>
              </w:rPr>
              <w:t>traducción</w:t>
            </w:r>
            <w:r w:rsidRPr="00C74EEF">
              <w:rPr>
                <w:rFonts w:ascii="Amasis MT Pro" w:hAnsi="Amasis MT Pro"/>
              </w:rPr>
              <w:t xml:space="preserve"> al </w:t>
            </w:r>
            <w:r w:rsidR="00993B2D" w:rsidRPr="00C74EEF">
              <w:rPr>
                <w:rFonts w:ascii="Amasis MT Pro" w:hAnsi="Amasis MT Pro"/>
              </w:rPr>
              <w:t>español</w:t>
            </w:r>
            <w:r w:rsidR="0047448D">
              <w:rPr>
                <w:rFonts w:ascii="Amasis MT Pro" w:hAnsi="Amasis MT Pro"/>
              </w:rPr>
              <w:t xml:space="preserve">: </w:t>
            </w:r>
            <w:r w:rsidRPr="00C74EEF">
              <w:rPr>
                <w:rFonts w:ascii="Amasis MT Pro" w:hAnsi="Amasis MT Pro"/>
              </w:rPr>
              <w:t>(</w:t>
            </w:r>
            <w:r w:rsidR="00993B2D" w:rsidRPr="00C74EEF">
              <w:rPr>
                <w:rFonts w:ascii="Amasis MT Pro" w:hAnsi="Amasis MT Pro"/>
              </w:rPr>
              <w:t>ejemplo</w:t>
            </w:r>
            <w:r w:rsidR="00993B2D">
              <w:rPr>
                <w:rFonts w:ascii="Amasis MT Pro" w:hAnsi="Amasis MT Pro"/>
              </w:rPr>
              <w:t>:</w:t>
            </w:r>
            <w:r w:rsidR="0047448D">
              <w:rPr>
                <w:rFonts w:ascii="Amasis MT Pro" w:hAnsi="Amasis MT Pro"/>
              </w:rPr>
              <w:t xml:space="preserve"> </w:t>
            </w:r>
            <w:r w:rsidR="00993B2D" w:rsidRPr="00C74EEF">
              <w:rPr>
                <w:rFonts w:ascii="Amasis MT Pro" w:hAnsi="Amasis MT Pro"/>
              </w:rPr>
              <w:t>Antibiótico</w:t>
            </w:r>
            <w:r w:rsidRPr="00C74EEF">
              <w:rPr>
                <w:rFonts w:ascii="Amasis MT Pro" w:hAnsi="Amasis MT Pro"/>
              </w:rPr>
              <w:t xml:space="preserve">, </w:t>
            </w:r>
            <w:r w:rsidR="00993B2D" w:rsidRPr="00C74EEF">
              <w:rPr>
                <w:rFonts w:ascii="Amasis MT Pro" w:hAnsi="Amasis MT Pro"/>
              </w:rPr>
              <w:t>Proteínas</w:t>
            </w:r>
            <w:r w:rsidRPr="00C74EEF">
              <w:rPr>
                <w:rFonts w:ascii="Amasis MT Pro" w:hAnsi="Amasis MT Pro"/>
              </w:rPr>
              <w:t>, Anticuerpo.)</w:t>
            </w:r>
          </w:p>
        </w:tc>
        <w:tc>
          <w:tcPr>
            <w:tcW w:w="4864" w:type="dxa"/>
          </w:tcPr>
          <w:p w14:paraId="0733C950" w14:textId="1D2260DC" w:rsidR="00F5667D" w:rsidRPr="00894491" w:rsidRDefault="00894491" w:rsidP="00F5667D">
            <w:pPr>
              <w:rPr>
                <w:rFonts w:ascii="Amasis MT Pro" w:hAnsi="Amasis MT Pro"/>
                <w:sz w:val="20"/>
                <w:szCs w:val="20"/>
              </w:rPr>
            </w:pPr>
            <w:r w:rsidRPr="00894491">
              <w:rPr>
                <w:rFonts w:ascii="Amasis MT Pro" w:hAnsi="Amasis MT Pro"/>
                <w:sz w:val="20"/>
                <w:szCs w:val="20"/>
              </w:rPr>
              <w:t xml:space="preserve">1) Dispositivo NANOCOLOR TIC-EX para la eliminación de TIC, incluye porta-cubetas, manual, adaptador de corriente y certificado. 2) Bloque calefactor NANOCOLOR VARIO 4, con dos unidades de calentamiento con control independiente, 2 </w:t>
            </w:r>
            <w:r w:rsidRPr="00894491">
              <w:rPr>
                <w:rFonts w:ascii="Amasis MT Pro" w:hAnsi="Amasis MT Pro"/>
                <w:sz w:val="20"/>
                <w:szCs w:val="20"/>
              </w:rPr>
              <w:lastRenderedPageBreak/>
              <w:t>orificios de 12 mm para tubos de ensayo de 16 mm de diámetro exterior, incluye cable de alimentación, dos tapas protectoras móviles, manual, cable de datos y DVD con software. 3) Fotómetro NANOCOLOR PF-12 Plus, incluye DVD con software, manual de instrucciones, manual de instrucciones de la prueba VISOCOLOR ECO para el fotómetro compacto PF-12 Plus, 4 pilas, 4 tubos de ensayo vacíos, embudo, vaso de precipitados, jeringa, cable USB, cubeta de calibración, certificado y paño de limpieza en estuche rígido.</w:t>
            </w:r>
          </w:p>
        </w:tc>
      </w:tr>
      <w:tr w:rsidR="00F5667D" w:rsidRPr="00C74EEF" w14:paraId="6AFF3DEC" w14:textId="77777777" w:rsidTr="00993B2D">
        <w:tc>
          <w:tcPr>
            <w:tcW w:w="3964" w:type="dxa"/>
          </w:tcPr>
          <w:p w14:paraId="4A75A907" w14:textId="5AED6DD3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lastRenderedPageBreak/>
              <w:t>Origen del bien:</w:t>
            </w:r>
          </w:p>
        </w:tc>
        <w:tc>
          <w:tcPr>
            <w:tcW w:w="4864" w:type="dxa"/>
          </w:tcPr>
          <w:p w14:paraId="43E562D0" w14:textId="7F9130C5" w:rsidR="00993B2D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 xml:space="preserve">Humano </w:t>
            </w:r>
            <w:proofErr w:type="gramStart"/>
            <w:r w:rsidRPr="00C74EEF">
              <w:rPr>
                <w:rFonts w:ascii="Amasis MT Pro" w:hAnsi="Amasis MT Pro"/>
              </w:rPr>
              <w:t>(</w:t>
            </w:r>
            <w:r w:rsidR="00993B2D">
              <w:rPr>
                <w:rFonts w:ascii="Amasis MT Pro" w:hAnsi="Amasis MT Pro"/>
              </w:rPr>
              <w:t xml:space="preserve"> )</w:t>
            </w:r>
            <w:proofErr w:type="gramEnd"/>
            <w:r w:rsidRPr="00C74EEF">
              <w:rPr>
                <w:rFonts w:ascii="Amasis MT Pro" w:hAnsi="Amasis MT Pro"/>
              </w:rPr>
              <w:t xml:space="preserve"> Sintético (</w:t>
            </w:r>
            <w:r w:rsidR="00894491">
              <w:rPr>
                <w:rFonts w:ascii="Amasis MT Pro" w:hAnsi="Amasis MT Pro"/>
              </w:rPr>
              <w:t>X</w:t>
            </w:r>
            <w:r w:rsidRPr="00C74EEF">
              <w:rPr>
                <w:rFonts w:ascii="Amasis MT Pro" w:hAnsi="Amasis MT Pro"/>
              </w:rPr>
              <w:t xml:space="preserve">) Animal </w:t>
            </w:r>
            <w:proofErr w:type="gramStart"/>
            <w:r w:rsidR="00993B2D">
              <w:rPr>
                <w:rFonts w:ascii="Amasis MT Pro" w:hAnsi="Amasis MT Pro"/>
              </w:rPr>
              <w:t>( )</w:t>
            </w:r>
            <w:proofErr w:type="gramEnd"/>
            <w:r w:rsidRPr="00C74EEF">
              <w:rPr>
                <w:rFonts w:ascii="Amasis MT Pro" w:hAnsi="Amasis MT Pro"/>
              </w:rPr>
              <w:t xml:space="preserve"> Vegetal </w:t>
            </w:r>
            <w:proofErr w:type="gramStart"/>
            <w:r w:rsidR="00993B2D">
              <w:rPr>
                <w:rFonts w:ascii="Amasis MT Pro" w:hAnsi="Amasis MT Pro"/>
              </w:rPr>
              <w:t>( )</w:t>
            </w:r>
            <w:proofErr w:type="gramEnd"/>
            <w:r w:rsidR="00993B2D">
              <w:rPr>
                <w:rFonts w:ascii="Amasis MT Pro" w:hAnsi="Amasis MT Pro"/>
              </w:rPr>
              <w:t xml:space="preserve"> </w:t>
            </w:r>
          </w:p>
          <w:p w14:paraId="609DB7E9" w14:textId="77777777" w:rsidR="00993B2D" w:rsidRDefault="00993B2D" w:rsidP="00F5667D">
            <w:pPr>
              <w:rPr>
                <w:rFonts w:ascii="Amasis MT Pro" w:hAnsi="Amasis MT Pro"/>
              </w:rPr>
            </w:pPr>
          </w:p>
          <w:p w14:paraId="1EE24F0C" w14:textId="621499ED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 xml:space="preserve">Qué animal </w:t>
            </w:r>
            <w:r w:rsidR="00993B2D">
              <w:rPr>
                <w:rFonts w:ascii="Amasis MT Pro" w:hAnsi="Amasis MT Pro"/>
              </w:rPr>
              <w:t>( )</w:t>
            </w:r>
            <w:r w:rsidRPr="00C74EEF">
              <w:rPr>
                <w:rFonts w:ascii="Amasis MT Pro" w:hAnsi="Amasis MT Pro"/>
              </w:rPr>
              <w:t xml:space="preserve"> Qué vegetal (</w:t>
            </w:r>
            <w:r w:rsidR="00993B2D">
              <w:rPr>
                <w:rFonts w:ascii="Amasis MT Pro" w:hAnsi="Amasis MT Pro"/>
              </w:rPr>
              <w:t xml:space="preserve"> )</w:t>
            </w:r>
          </w:p>
        </w:tc>
      </w:tr>
      <w:tr w:rsidR="00F5667D" w:rsidRPr="00C74EEF" w14:paraId="23668788" w14:textId="77777777" w:rsidTr="00993B2D">
        <w:tc>
          <w:tcPr>
            <w:tcW w:w="3964" w:type="dxa"/>
          </w:tcPr>
          <w:p w14:paraId="5CF77A46" w14:textId="1554D6A4" w:rsidR="00F5667D" w:rsidRPr="00C74EEF" w:rsidRDefault="00993B2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Presentación</w:t>
            </w:r>
            <w:r>
              <w:rPr>
                <w:rFonts w:ascii="Amasis MT Pro" w:hAnsi="Amasis MT Pro"/>
              </w:rPr>
              <w:t>:</w:t>
            </w:r>
          </w:p>
        </w:tc>
        <w:tc>
          <w:tcPr>
            <w:tcW w:w="4864" w:type="dxa"/>
          </w:tcPr>
          <w:p w14:paraId="1D1AACDE" w14:textId="0773D58F" w:rsidR="00F5667D" w:rsidRPr="00C74EEF" w:rsidRDefault="0047448D" w:rsidP="00F5667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C</w:t>
            </w:r>
            <w:r w:rsidRPr="0047448D">
              <w:rPr>
                <w:rFonts w:ascii="Amasis MT Pro" w:hAnsi="Amasis MT Pro"/>
              </w:rPr>
              <w:t>onjunto de equipos</w:t>
            </w:r>
          </w:p>
        </w:tc>
      </w:tr>
      <w:tr w:rsidR="00F5667D" w:rsidRPr="00C74EEF" w14:paraId="1E7BA4BE" w14:textId="77777777" w:rsidTr="00993B2D">
        <w:tc>
          <w:tcPr>
            <w:tcW w:w="3964" w:type="dxa"/>
          </w:tcPr>
          <w:p w14:paraId="2F6A3FCE" w14:textId="6D013EE7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Cantidad</w:t>
            </w:r>
            <w:r w:rsidR="00993B2D">
              <w:rPr>
                <w:rFonts w:ascii="Amasis MT Pro" w:hAnsi="Amasis MT Pro"/>
              </w:rPr>
              <w:t>:</w:t>
            </w:r>
          </w:p>
        </w:tc>
        <w:tc>
          <w:tcPr>
            <w:tcW w:w="4864" w:type="dxa"/>
          </w:tcPr>
          <w:p w14:paraId="1A1E7BAF" w14:textId="2B3369A9" w:rsidR="00F5667D" w:rsidRPr="00C74EEF" w:rsidRDefault="0047448D" w:rsidP="00F5667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 xml:space="preserve">3 piezas </w:t>
            </w:r>
          </w:p>
        </w:tc>
      </w:tr>
      <w:tr w:rsidR="00F5667D" w:rsidRPr="00C74EEF" w14:paraId="59A910C7" w14:textId="77777777" w:rsidTr="00993B2D">
        <w:tc>
          <w:tcPr>
            <w:tcW w:w="3964" w:type="dxa"/>
          </w:tcPr>
          <w:p w14:paraId="1DD66636" w14:textId="036A89F4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Tam</w:t>
            </w:r>
            <w:r w:rsidR="00993B2D">
              <w:rPr>
                <w:rFonts w:ascii="Amasis MT Pro" w:hAnsi="Amasis MT Pro"/>
              </w:rPr>
              <w:t xml:space="preserve">año: </w:t>
            </w:r>
          </w:p>
        </w:tc>
        <w:tc>
          <w:tcPr>
            <w:tcW w:w="4864" w:type="dxa"/>
          </w:tcPr>
          <w:p w14:paraId="451BE18F" w14:textId="03D389B1" w:rsidR="00F5667D" w:rsidRPr="00C74EEF" w:rsidRDefault="00894491" w:rsidP="00F5667D">
            <w:pPr>
              <w:rPr>
                <w:rFonts w:ascii="Amasis MT Pro" w:hAnsi="Amasis MT Pro"/>
              </w:rPr>
            </w:pPr>
            <w:r w:rsidRPr="00894491">
              <w:rPr>
                <w:rFonts w:ascii="Amasis MT Pro" w:hAnsi="Amasis MT Pro"/>
              </w:rPr>
              <w:t>Aproximado 50 cm X50 cm X50cm</w:t>
            </w:r>
          </w:p>
        </w:tc>
      </w:tr>
      <w:tr w:rsidR="00F5667D" w:rsidRPr="00C74EEF" w14:paraId="1C6843FE" w14:textId="77777777" w:rsidTr="00993B2D">
        <w:tc>
          <w:tcPr>
            <w:tcW w:w="3964" w:type="dxa"/>
          </w:tcPr>
          <w:p w14:paraId="45F5765D" w14:textId="4BEB3E59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Peso</w:t>
            </w:r>
            <w:r w:rsidR="00993B2D">
              <w:rPr>
                <w:rFonts w:ascii="Amasis MT Pro" w:hAnsi="Amasis MT Pro"/>
              </w:rPr>
              <w:t>:</w:t>
            </w:r>
          </w:p>
        </w:tc>
        <w:tc>
          <w:tcPr>
            <w:tcW w:w="4864" w:type="dxa"/>
          </w:tcPr>
          <w:p w14:paraId="74CA9FFB" w14:textId="7A0DCF15" w:rsidR="00F5667D" w:rsidRPr="00C74EEF" w:rsidRDefault="0047448D" w:rsidP="00F5667D">
            <w:pPr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>Aproximadamente 15 kg</w:t>
            </w:r>
          </w:p>
        </w:tc>
      </w:tr>
      <w:tr w:rsidR="00F5667D" w:rsidRPr="00C74EEF" w14:paraId="2322B8B0" w14:textId="77777777" w:rsidTr="00993B2D">
        <w:tc>
          <w:tcPr>
            <w:tcW w:w="3964" w:type="dxa"/>
          </w:tcPr>
          <w:p w14:paraId="670518A6" w14:textId="2BEF853A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Es T</w:t>
            </w:r>
            <w:r w:rsidR="00993B2D">
              <w:rPr>
                <w:rFonts w:ascii="Amasis MT Pro" w:hAnsi="Amasis MT Pro"/>
              </w:rPr>
              <w:t>o</w:t>
            </w:r>
            <w:r w:rsidRPr="00C74EEF">
              <w:rPr>
                <w:rFonts w:ascii="Amasis MT Pro" w:hAnsi="Amasis MT Pro"/>
              </w:rPr>
              <w:t>xico</w:t>
            </w:r>
            <w:r w:rsidR="00993B2D">
              <w:rPr>
                <w:rFonts w:ascii="Amasis MT Pro" w:hAnsi="Amasis MT Pro"/>
              </w:rPr>
              <w:t>:</w:t>
            </w:r>
          </w:p>
        </w:tc>
        <w:tc>
          <w:tcPr>
            <w:tcW w:w="4864" w:type="dxa"/>
          </w:tcPr>
          <w:p w14:paraId="498F8D0B" w14:textId="3BD11271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 xml:space="preserve">Si </w:t>
            </w:r>
            <w:proofErr w:type="gramStart"/>
            <w:r w:rsidRPr="00C74EEF">
              <w:rPr>
                <w:rFonts w:ascii="Amasis MT Pro" w:hAnsi="Amasis MT Pro"/>
              </w:rPr>
              <w:t>(</w:t>
            </w:r>
            <w:r w:rsidR="00993B2D">
              <w:rPr>
                <w:rFonts w:ascii="Amasis MT Pro" w:hAnsi="Amasis MT Pro"/>
              </w:rPr>
              <w:t xml:space="preserve"> </w:t>
            </w:r>
            <w:r w:rsidRPr="00C74EEF">
              <w:rPr>
                <w:rFonts w:ascii="Amasis MT Pro" w:hAnsi="Amasis MT Pro"/>
              </w:rPr>
              <w:t>)</w:t>
            </w:r>
            <w:proofErr w:type="gramEnd"/>
            <w:r w:rsidRPr="00C74EEF">
              <w:rPr>
                <w:rFonts w:ascii="Amasis MT Pro" w:hAnsi="Amasis MT Pro"/>
              </w:rPr>
              <w:t xml:space="preserve"> o No (</w:t>
            </w:r>
            <w:r w:rsidR="00EC14CA">
              <w:rPr>
                <w:rFonts w:ascii="Amasis MT Pro" w:hAnsi="Amasis MT Pro"/>
              </w:rPr>
              <w:t>X</w:t>
            </w:r>
            <w:r w:rsidRPr="00C74EEF">
              <w:rPr>
                <w:rFonts w:ascii="Amasis MT Pro" w:hAnsi="Amasis MT Pro"/>
              </w:rPr>
              <w:t>)</w:t>
            </w:r>
          </w:p>
        </w:tc>
      </w:tr>
      <w:tr w:rsidR="00F5667D" w:rsidRPr="00C74EEF" w14:paraId="000B6761" w14:textId="77777777" w:rsidTr="00993B2D">
        <w:tc>
          <w:tcPr>
            <w:tcW w:w="3964" w:type="dxa"/>
          </w:tcPr>
          <w:p w14:paraId="0613FBAD" w14:textId="35C6EED9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Es F</w:t>
            </w:r>
            <w:r w:rsidR="00993B2D">
              <w:rPr>
                <w:rFonts w:ascii="Amasis MT Pro" w:hAnsi="Amasis MT Pro"/>
              </w:rPr>
              <w:t xml:space="preserve">lamable: </w:t>
            </w:r>
          </w:p>
        </w:tc>
        <w:tc>
          <w:tcPr>
            <w:tcW w:w="4864" w:type="dxa"/>
          </w:tcPr>
          <w:p w14:paraId="47AAD71E" w14:textId="47C3C107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 xml:space="preserve">Si </w:t>
            </w:r>
            <w:proofErr w:type="gramStart"/>
            <w:r w:rsidRPr="00C74EEF">
              <w:rPr>
                <w:rFonts w:ascii="Amasis MT Pro" w:hAnsi="Amasis MT Pro"/>
              </w:rPr>
              <w:t>(</w:t>
            </w:r>
            <w:r w:rsidR="00993B2D">
              <w:rPr>
                <w:rFonts w:ascii="Amasis MT Pro" w:hAnsi="Amasis MT Pro"/>
              </w:rPr>
              <w:t xml:space="preserve"> </w:t>
            </w:r>
            <w:r w:rsidRPr="00C74EEF">
              <w:rPr>
                <w:rFonts w:ascii="Amasis MT Pro" w:hAnsi="Amasis MT Pro"/>
              </w:rPr>
              <w:t>)</w:t>
            </w:r>
            <w:proofErr w:type="gramEnd"/>
            <w:r w:rsidRPr="00C74EEF">
              <w:rPr>
                <w:rFonts w:ascii="Amasis MT Pro" w:hAnsi="Amasis MT Pro"/>
              </w:rPr>
              <w:t xml:space="preserve"> o No (</w:t>
            </w:r>
            <w:r w:rsidR="00EC14CA">
              <w:rPr>
                <w:rFonts w:ascii="Amasis MT Pro" w:hAnsi="Amasis MT Pro"/>
              </w:rPr>
              <w:t>X</w:t>
            </w:r>
            <w:r w:rsidRPr="00C74EEF">
              <w:rPr>
                <w:rFonts w:ascii="Amasis MT Pro" w:hAnsi="Amasis MT Pro"/>
              </w:rPr>
              <w:t>)</w:t>
            </w:r>
          </w:p>
        </w:tc>
      </w:tr>
      <w:tr w:rsidR="00F5667D" w:rsidRPr="00C74EEF" w14:paraId="69698278" w14:textId="77777777" w:rsidTr="00993B2D">
        <w:tc>
          <w:tcPr>
            <w:tcW w:w="3964" w:type="dxa"/>
          </w:tcPr>
          <w:p w14:paraId="5089A0AC" w14:textId="524C5CCF" w:rsidR="00F5667D" w:rsidRPr="00C74EEF" w:rsidRDefault="00F5667D" w:rsidP="00F5667D">
            <w:pPr>
              <w:rPr>
                <w:rFonts w:ascii="Amasis MT Pro" w:hAnsi="Amasis MT Pro"/>
              </w:rPr>
            </w:pPr>
            <w:r w:rsidRPr="00C74EEF">
              <w:rPr>
                <w:rFonts w:ascii="Amasis MT Pro" w:hAnsi="Amasis MT Pro"/>
              </w:rPr>
              <w:t>Tiempo estimado de us</w:t>
            </w:r>
            <w:r w:rsidR="0047448D">
              <w:rPr>
                <w:rFonts w:ascii="Amasis MT Pro" w:hAnsi="Amasis MT Pro"/>
              </w:rPr>
              <w:t>o</w:t>
            </w:r>
            <w:r w:rsidRPr="00C74EEF">
              <w:rPr>
                <w:rFonts w:ascii="Amasis MT Pro" w:hAnsi="Amasis MT Pro"/>
              </w:rPr>
              <w:t>:</w:t>
            </w:r>
          </w:p>
        </w:tc>
        <w:tc>
          <w:tcPr>
            <w:tcW w:w="4864" w:type="dxa"/>
          </w:tcPr>
          <w:p w14:paraId="4AE5B54F" w14:textId="10A9D3BB" w:rsidR="00F5667D" w:rsidRPr="00C74EEF" w:rsidRDefault="00894491" w:rsidP="00F5667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Indefinido</w:t>
            </w:r>
          </w:p>
        </w:tc>
      </w:tr>
    </w:tbl>
    <w:p w14:paraId="59602F85" w14:textId="30CD4D77" w:rsidR="00F5667D" w:rsidRPr="00C74EEF" w:rsidRDefault="00F5667D" w:rsidP="00F5667D">
      <w:pPr>
        <w:rPr>
          <w:rFonts w:ascii="Amasis MT Pro" w:hAnsi="Amasis MT Pro"/>
        </w:rPr>
      </w:pPr>
    </w:p>
    <w:p w14:paraId="1B8D014A" w14:textId="745380B2" w:rsidR="00F5667D" w:rsidRPr="00357C47" w:rsidRDefault="00F5667D" w:rsidP="00F5667D">
      <w:pPr>
        <w:rPr>
          <w:rFonts w:ascii="Amasis MT Pro" w:hAnsi="Amasis MT Pro"/>
          <w:b/>
          <w:bCs/>
        </w:rPr>
      </w:pPr>
      <w:r w:rsidRPr="00357C47">
        <w:rPr>
          <w:rFonts w:ascii="Amasis MT Pro" w:hAnsi="Amasis MT Pro"/>
          <w:b/>
          <w:bCs/>
        </w:rPr>
        <w:t>TEMPERATURA</w:t>
      </w:r>
      <w:r w:rsidR="00357C47" w:rsidRPr="00357C47">
        <w:rPr>
          <w:rFonts w:ascii="Amasis MT Pro" w:hAnsi="Amasis MT Pro"/>
          <w:b/>
          <w:bCs/>
        </w:rPr>
        <w:t xml:space="preserve"> </w:t>
      </w:r>
      <w:r w:rsidRPr="00357C47">
        <w:rPr>
          <w:rFonts w:ascii="Amasis MT Pro" w:hAnsi="Amasis MT Pro"/>
          <w:b/>
          <w:bCs/>
        </w:rPr>
        <w:t>A QUE DEBE MANEIARSE EL BIEN:</w:t>
      </w:r>
    </w:p>
    <w:p w14:paraId="17C20FFC" w14:textId="5E2C625B" w:rsidR="00F5667D" w:rsidRPr="00C74EEF" w:rsidRDefault="00F5667D" w:rsidP="00F5667D">
      <w:pPr>
        <w:rPr>
          <w:rFonts w:ascii="Amasis MT Pro" w:hAnsi="Amasis MT Pro"/>
        </w:rPr>
      </w:pPr>
      <w:r w:rsidRPr="00C74EEF">
        <w:rPr>
          <w:rFonts w:ascii="Amasis MT Pro" w:hAnsi="Amasis MT Pro"/>
        </w:rPr>
        <w:t xml:space="preserve">AMBIENTE </w:t>
      </w:r>
      <w:r w:rsidR="00357C47">
        <w:rPr>
          <w:rFonts w:ascii="Amasis MT Pro" w:hAnsi="Amasis MT Pro"/>
        </w:rPr>
        <w:t>(</w:t>
      </w:r>
      <w:r w:rsidR="00EC14CA">
        <w:rPr>
          <w:rFonts w:ascii="Amasis MT Pro" w:hAnsi="Amasis MT Pro"/>
        </w:rPr>
        <w:t>X</w:t>
      </w:r>
      <w:r w:rsidR="00357C47">
        <w:rPr>
          <w:rFonts w:ascii="Amasis MT Pro" w:hAnsi="Amasis MT Pro"/>
        </w:rPr>
        <w:t>)</w:t>
      </w:r>
      <w:r w:rsidRPr="00C74EEF">
        <w:rPr>
          <w:rFonts w:ascii="Amasis MT Pro" w:hAnsi="Amasis MT Pro"/>
        </w:rPr>
        <w:t xml:space="preserve"> REFRIGERACI</w:t>
      </w:r>
      <w:r w:rsidR="00357C47">
        <w:rPr>
          <w:rFonts w:ascii="Amasis MT Pro" w:hAnsi="Amasis MT Pro"/>
        </w:rPr>
        <w:t>Ó</w:t>
      </w:r>
      <w:r w:rsidRPr="00C74EEF">
        <w:rPr>
          <w:rFonts w:ascii="Amasis MT Pro" w:hAnsi="Amasis MT Pro"/>
        </w:rPr>
        <w:t xml:space="preserve">N </w:t>
      </w:r>
      <w:proofErr w:type="gramStart"/>
      <w:r w:rsidRPr="00C74EEF">
        <w:rPr>
          <w:rFonts w:ascii="Amasis MT Pro" w:hAnsi="Amasis MT Pro"/>
        </w:rPr>
        <w:t xml:space="preserve">( </w:t>
      </w:r>
      <w:r w:rsidR="00357C47">
        <w:rPr>
          <w:rFonts w:ascii="Amasis MT Pro" w:hAnsi="Amasis MT Pro"/>
        </w:rPr>
        <w:t>)</w:t>
      </w:r>
      <w:proofErr w:type="gramEnd"/>
      <w:r w:rsidR="00357C47">
        <w:rPr>
          <w:rFonts w:ascii="Amasis MT Pro" w:hAnsi="Amasis MT Pro"/>
        </w:rPr>
        <w:t xml:space="preserve"> </w:t>
      </w:r>
      <w:r w:rsidRPr="00C74EEF">
        <w:rPr>
          <w:rFonts w:ascii="Amasis MT Pro" w:hAnsi="Amasis MT Pro"/>
        </w:rPr>
        <w:t>CONGELACI</w:t>
      </w:r>
      <w:r w:rsidR="00357C47">
        <w:rPr>
          <w:rFonts w:ascii="Amasis MT Pro" w:hAnsi="Amasis MT Pro"/>
        </w:rPr>
        <w:t xml:space="preserve">ÓN </w:t>
      </w:r>
      <w:proofErr w:type="gramStart"/>
      <w:r w:rsidR="00357C47">
        <w:rPr>
          <w:rFonts w:ascii="Amasis MT Pro" w:hAnsi="Amasis MT Pro"/>
        </w:rPr>
        <w:t>( )</w:t>
      </w:r>
      <w:proofErr w:type="gramEnd"/>
    </w:p>
    <w:p w14:paraId="433ADFC3" w14:textId="756F2A1D" w:rsidR="00F5667D" w:rsidRPr="00C74EEF" w:rsidRDefault="00F5667D" w:rsidP="00F5667D">
      <w:pPr>
        <w:rPr>
          <w:rFonts w:ascii="Amasis MT Pro" w:hAnsi="Amasis MT Pro"/>
        </w:rPr>
      </w:pPr>
      <w:r w:rsidRPr="00C74EEF">
        <w:rPr>
          <w:rFonts w:ascii="Amasis MT Pro" w:hAnsi="Amasis MT Pro"/>
        </w:rPr>
        <w:t xml:space="preserve">En </w:t>
      </w:r>
      <w:r w:rsidR="00357C47" w:rsidRPr="00C74EEF">
        <w:rPr>
          <w:rFonts w:ascii="Amasis MT Pro" w:hAnsi="Amasis MT Pro"/>
        </w:rPr>
        <w:t>cas</w:t>
      </w:r>
      <w:r w:rsidR="00357C47">
        <w:rPr>
          <w:rFonts w:ascii="Amasis MT Pro" w:hAnsi="Amasis MT Pro"/>
        </w:rPr>
        <w:t>o</w:t>
      </w:r>
      <w:r w:rsidRPr="00C74EEF">
        <w:rPr>
          <w:rFonts w:ascii="Amasis MT Pro" w:hAnsi="Amasis MT Pro"/>
        </w:rPr>
        <w:t xml:space="preserve"> de Kit o </w:t>
      </w:r>
      <w:r w:rsidR="00357C47" w:rsidRPr="00C74EEF">
        <w:rPr>
          <w:rFonts w:ascii="Amasis MT Pro" w:hAnsi="Amasis MT Pro"/>
        </w:rPr>
        <w:t>Juego</w:t>
      </w:r>
      <w:r w:rsidRPr="00C74EEF">
        <w:rPr>
          <w:rFonts w:ascii="Amasis MT Pro" w:hAnsi="Amasis MT Pro"/>
        </w:rPr>
        <w:t xml:space="preserve"> especificar de </w:t>
      </w:r>
      <w:r w:rsidR="00357C47">
        <w:rPr>
          <w:rFonts w:ascii="Amasis MT Pro" w:hAnsi="Amasis MT Pro"/>
        </w:rPr>
        <w:t>cuantas</w:t>
      </w:r>
      <w:r w:rsidRPr="00C74EEF">
        <w:rPr>
          <w:rFonts w:ascii="Amasis MT Pro" w:hAnsi="Amasis MT Pro"/>
        </w:rPr>
        <w:t xml:space="preserve"> partes se compone y el </w:t>
      </w:r>
      <w:r w:rsidR="00357C47">
        <w:rPr>
          <w:rFonts w:ascii="Amasis MT Pro" w:hAnsi="Amasis MT Pro"/>
        </w:rPr>
        <w:t xml:space="preserve">nombre o </w:t>
      </w:r>
      <w:r w:rsidRPr="00C74EEF">
        <w:rPr>
          <w:rFonts w:ascii="Amasis MT Pro" w:hAnsi="Amasis MT Pro"/>
        </w:rPr>
        <w:t>componente de c</w:t>
      </w:r>
      <w:r w:rsidR="00357C47">
        <w:rPr>
          <w:rFonts w:ascii="Amasis MT Pro" w:hAnsi="Amasis MT Pro"/>
        </w:rPr>
        <w:t>ada</w:t>
      </w:r>
      <w:r w:rsidRPr="00C74EEF">
        <w:rPr>
          <w:rFonts w:ascii="Amasis MT Pro" w:hAnsi="Amasis MT Pro"/>
        </w:rPr>
        <w:t xml:space="preserve"> parte: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667D" w:rsidRPr="00C74EEF" w14:paraId="7447C63B" w14:textId="77777777" w:rsidTr="00F5667D">
        <w:tc>
          <w:tcPr>
            <w:tcW w:w="8828" w:type="dxa"/>
          </w:tcPr>
          <w:p w14:paraId="2B71F206" w14:textId="4D5E96D6" w:rsidR="0047448D" w:rsidRPr="0047448D" w:rsidRDefault="0047448D" w:rsidP="0047448D">
            <w:pPr>
              <w:pStyle w:val="Prrafodelista"/>
              <w:numPr>
                <w:ilvl w:val="0"/>
                <w:numId w:val="1"/>
              </w:numPr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 xml:space="preserve">Dispositivo NANOCOLOR TIC-EX </w:t>
            </w:r>
          </w:p>
          <w:p w14:paraId="1BB9B9DE" w14:textId="77777777" w:rsidR="0047448D" w:rsidRDefault="0047448D" w:rsidP="0047448D">
            <w:pPr>
              <w:pStyle w:val="Prrafodelista"/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 xml:space="preserve">• Utilidad: Se utiliza para la eliminación de Carbono Inorgánico Total (TIC) en muestras de agua antes de realizar la medición del Carbono Orgánico Total (TOC). </w:t>
            </w:r>
          </w:p>
          <w:p w14:paraId="6D4B13E9" w14:textId="5A62CF5B" w:rsidR="00F5667D" w:rsidRPr="0047448D" w:rsidRDefault="0047448D" w:rsidP="0047448D">
            <w:pPr>
              <w:pStyle w:val="Prrafodelista"/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>• Función: Mediante la purga de aire a través de la muestra, elimina los carbonatos y bicarbonatos inorgánicos en solo 5 minutos, garantizando que el fotómetro mida únicamente el carbono orgánico (TOC), evitando falsos positivos. Puede procesar varias muestras simultáneamente.</w:t>
            </w:r>
          </w:p>
        </w:tc>
      </w:tr>
      <w:tr w:rsidR="00F5667D" w:rsidRPr="00C74EEF" w14:paraId="316A6847" w14:textId="77777777" w:rsidTr="00F5667D">
        <w:tc>
          <w:tcPr>
            <w:tcW w:w="8828" w:type="dxa"/>
          </w:tcPr>
          <w:p w14:paraId="36AB79EB" w14:textId="6B71060F" w:rsidR="0047448D" w:rsidRPr="0047448D" w:rsidRDefault="0047448D" w:rsidP="0047448D">
            <w:pPr>
              <w:pStyle w:val="Prrafodelista"/>
              <w:numPr>
                <w:ilvl w:val="0"/>
                <w:numId w:val="1"/>
              </w:numPr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>Bloque calefactor NANOCOLOR VARIO 4</w:t>
            </w:r>
          </w:p>
          <w:p w14:paraId="03059F7A" w14:textId="77777777" w:rsidR="0047448D" w:rsidRDefault="0047448D" w:rsidP="0047448D">
            <w:pPr>
              <w:pStyle w:val="Prrafodelista"/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 xml:space="preserve"> • Utilidad: Es un equipo de digestión o mineralización de muestras.</w:t>
            </w:r>
          </w:p>
          <w:p w14:paraId="008CB78E" w14:textId="7B5B9239" w:rsidR="00F5667D" w:rsidRPr="0047448D" w:rsidRDefault="0047448D" w:rsidP="0047448D">
            <w:pPr>
              <w:pStyle w:val="Prrafodelista"/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 xml:space="preserve"> • Función: Calienta los tubos de ensayo a temperaturas y tiempos preprogramados (o definidos por el usuario) necesarios para la reacción química. Es fundamental para descomposiciones complejas, como la DQO (Demanda Química de Oxígeno), nitrógeno total, fósforo total o metales, permitiendo el tratamiento previo de hasta 24 muestras (en dos zonas independientes).</w:t>
            </w:r>
          </w:p>
        </w:tc>
      </w:tr>
      <w:tr w:rsidR="0047448D" w:rsidRPr="00C74EEF" w14:paraId="63BB9184" w14:textId="77777777" w:rsidTr="00F5667D">
        <w:tc>
          <w:tcPr>
            <w:tcW w:w="8828" w:type="dxa"/>
          </w:tcPr>
          <w:p w14:paraId="37C5CF67" w14:textId="3AB26FBC" w:rsidR="0047448D" w:rsidRPr="0047448D" w:rsidRDefault="0047448D" w:rsidP="0047448D">
            <w:pPr>
              <w:pStyle w:val="Prrafodelista"/>
              <w:numPr>
                <w:ilvl w:val="0"/>
                <w:numId w:val="1"/>
              </w:numPr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 xml:space="preserve">Fotómetro NANOCOLOR PF-12 Plus </w:t>
            </w:r>
          </w:p>
          <w:p w14:paraId="29F3A71B" w14:textId="77777777" w:rsidR="0047448D" w:rsidRDefault="0047448D" w:rsidP="0047448D">
            <w:pPr>
              <w:pStyle w:val="Prrafodelista"/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lastRenderedPageBreak/>
              <w:t xml:space="preserve">• Utilidad: Es el instrumento de medición fotométrica portátil para analizar muestras de agua. </w:t>
            </w:r>
          </w:p>
          <w:p w14:paraId="21DE2EF1" w14:textId="228380DF" w:rsidR="0047448D" w:rsidRPr="0047448D" w:rsidRDefault="0047448D" w:rsidP="0047448D">
            <w:pPr>
              <w:pStyle w:val="Prrafodelista"/>
              <w:rPr>
                <w:rFonts w:ascii="Amasis MT Pro" w:hAnsi="Amasis MT Pro"/>
              </w:rPr>
            </w:pPr>
            <w:r w:rsidRPr="0047448D">
              <w:rPr>
                <w:rFonts w:ascii="Amasis MT Pro" w:hAnsi="Amasis MT Pro"/>
              </w:rPr>
              <w:t>• Función: Evalúa los tubos de ensayo ya digeridos (por el VARIO 4) o las pruebas rápidas VISOCOLOR ECO para determinar la concentración de los contaminantes. Funciona con tecnología LED, permite almacenar 1000 mediciones, realiza chequeos automáticos de turbidez (NTU-Check) y se utiliza para el análisis de aguas residuales, potables y de proceso</w:t>
            </w:r>
          </w:p>
        </w:tc>
      </w:tr>
    </w:tbl>
    <w:p w14:paraId="75831F7B" w14:textId="77777777" w:rsidR="00F5667D" w:rsidRPr="00C74EEF" w:rsidRDefault="00F5667D" w:rsidP="00F5667D">
      <w:pPr>
        <w:rPr>
          <w:rFonts w:ascii="Amasis MT Pro" w:hAnsi="Amasis MT Pro"/>
        </w:rPr>
      </w:pPr>
    </w:p>
    <w:p w14:paraId="022C9C53" w14:textId="77777777" w:rsidR="004749D2" w:rsidRDefault="004749D2" w:rsidP="00F5667D">
      <w:pPr>
        <w:rPr>
          <w:rFonts w:ascii="Amasis MT Pro" w:hAnsi="Amasis MT Pro"/>
        </w:rPr>
      </w:pPr>
    </w:p>
    <w:p w14:paraId="3893CF2E" w14:textId="77777777" w:rsidR="004749D2" w:rsidRDefault="004749D2" w:rsidP="00F5667D">
      <w:pPr>
        <w:rPr>
          <w:rFonts w:ascii="Amasis MT Pro" w:hAnsi="Amasis MT Pro"/>
        </w:rPr>
      </w:pPr>
    </w:p>
    <w:p w14:paraId="58E539DE" w14:textId="0475DC5F" w:rsidR="00F5667D" w:rsidRPr="00C74EEF" w:rsidRDefault="00F5667D" w:rsidP="00F5667D">
      <w:pPr>
        <w:rPr>
          <w:rFonts w:ascii="Amasis MT Pro" w:hAnsi="Amasis MT Pro"/>
        </w:rPr>
      </w:pPr>
      <w:r w:rsidRPr="00C74EEF">
        <w:rPr>
          <w:rFonts w:ascii="Amasis MT Pro" w:hAnsi="Amasis MT Pro"/>
        </w:rPr>
        <w:t>En cas</w:t>
      </w:r>
      <w:r w:rsidR="00357C47">
        <w:rPr>
          <w:rFonts w:ascii="Amasis MT Pro" w:hAnsi="Amasis MT Pro"/>
        </w:rPr>
        <w:t>o</w:t>
      </w:r>
      <w:r w:rsidRPr="00C74EEF">
        <w:rPr>
          <w:rFonts w:ascii="Amasis MT Pro" w:hAnsi="Amasis MT Pro"/>
        </w:rPr>
        <w:t xml:space="preserve"> de </w:t>
      </w:r>
      <w:r w:rsidR="00357C47" w:rsidRPr="00C74EEF">
        <w:rPr>
          <w:rFonts w:ascii="Amasis MT Pro" w:hAnsi="Amasis MT Pro"/>
        </w:rPr>
        <w:t>Químicos</w:t>
      </w:r>
      <w:r w:rsidRPr="00C74EEF">
        <w:rPr>
          <w:rFonts w:ascii="Amasis MT Pro" w:hAnsi="Amasis MT Pro"/>
        </w:rPr>
        <w:t xml:space="preserve"> </w:t>
      </w:r>
      <w:r w:rsidR="00357C47" w:rsidRPr="00C74EEF">
        <w:rPr>
          <w:rFonts w:ascii="Amasis MT Pro" w:hAnsi="Amasis MT Pro"/>
        </w:rPr>
        <w:t>anoté</w:t>
      </w:r>
      <w:r w:rsidRPr="00C74EEF">
        <w:rPr>
          <w:rFonts w:ascii="Amasis MT Pro" w:hAnsi="Amasis MT Pro"/>
        </w:rPr>
        <w:t xml:space="preserve"> la formula </w:t>
      </w:r>
      <w:r w:rsidR="00357C47" w:rsidRPr="00C74EEF">
        <w:rPr>
          <w:rFonts w:ascii="Amasis MT Pro" w:hAnsi="Amasis MT Pro"/>
        </w:rPr>
        <w:t>qu</w:t>
      </w:r>
      <w:r w:rsidR="00357C47">
        <w:rPr>
          <w:rFonts w:ascii="Amasis MT Pro" w:hAnsi="Amasis MT Pro"/>
        </w:rPr>
        <w:t>ímica</w:t>
      </w:r>
      <w:r w:rsidRPr="00C74EEF">
        <w:rPr>
          <w:rFonts w:ascii="Amasis MT Pro" w:hAnsi="Amasis MT Pro"/>
        </w:rPr>
        <w:t xml:space="preserve"> y anexar hoja de seguridad </w:t>
      </w:r>
      <w:r w:rsidR="00357C47">
        <w:rPr>
          <w:rFonts w:ascii="Amasis MT Pro" w:hAnsi="Amasis MT Pro"/>
        </w:rPr>
        <w:t>o</w:t>
      </w:r>
      <w:r w:rsidRPr="00C74EEF">
        <w:rPr>
          <w:rFonts w:ascii="Amasis MT Pro" w:hAnsi="Amasis MT Pro"/>
        </w:rPr>
        <w:t xml:space="preserve"> de </w:t>
      </w:r>
      <w:r w:rsidR="00357C47" w:rsidRPr="00C74EEF">
        <w:rPr>
          <w:rFonts w:ascii="Amasis MT Pro" w:hAnsi="Amasis MT Pro"/>
        </w:rPr>
        <w:t>análisis</w:t>
      </w:r>
      <w:r w:rsidRPr="00C74EEF">
        <w:rPr>
          <w:rFonts w:ascii="Amasis MT Pro" w:hAnsi="Amasis MT Pro"/>
        </w:rPr>
        <w:t xml:space="preserve"> </w:t>
      </w:r>
      <w:r w:rsidR="0047448D">
        <w:rPr>
          <w:rFonts w:ascii="Amasis MT Pro" w:hAnsi="Amasis MT Pro"/>
        </w:rPr>
        <w:t>químicos</w:t>
      </w:r>
      <w:r w:rsidRPr="00C74EEF">
        <w:rPr>
          <w:rFonts w:ascii="Amasis MT Pro" w:hAnsi="Amasis MT Pro"/>
        </w:rPr>
        <w:t xml:space="preserve"> del o MSDS (Material Safety Data Sheet):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667D" w:rsidRPr="00C74EEF" w14:paraId="386DFC4B" w14:textId="77777777" w:rsidTr="00F5667D">
        <w:tc>
          <w:tcPr>
            <w:tcW w:w="8828" w:type="dxa"/>
          </w:tcPr>
          <w:p w14:paraId="2CA7B240" w14:textId="255DBD2F" w:rsidR="00F5667D" w:rsidRPr="00C74EEF" w:rsidRDefault="00357C47" w:rsidP="00F5667D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 xml:space="preserve">No es un producto </w:t>
            </w:r>
            <w:r w:rsidR="0047448D">
              <w:rPr>
                <w:rFonts w:ascii="Amasis MT Pro" w:hAnsi="Amasis MT Pro"/>
              </w:rPr>
              <w:t>químico</w:t>
            </w:r>
          </w:p>
        </w:tc>
      </w:tr>
      <w:tr w:rsidR="00F5667D" w:rsidRPr="00C74EEF" w14:paraId="0C64CBE0" w14:textId="77777777" w:rsidTr="00F5667D">
        <w:tc>
          <w:tcPr>
            <w:tcW w:w="8828" w:type="dxa"/>
          </w:tcPr>
          <w:p w14:paraId="6E74A82D" w14:textId="77777777" w:rsidR="00F5667D" w:rsidRPr="00C74EEF" w:rsidRDefault="00F5667D" w:rsidP="00F5667D">
            <w:pPr>
              <w:rPr>
                <w:rFonts w:ascii="Amasis MT Pro" w:hAnsi="Amasis MT Pro"/>
              </w:rPr>
            </w:pPr>
          </w:p>
        </w:tc>
      </w:tr>
    </w:tbl>
    <w:p w14:paraId="524B68A4" w14:textId="77777777" w:rsidR="00F5667D" w:rsidRDefault="00F5667D" w:rsidP="00F5667D">
      <w:pPr>
        <w:rPr>
          <w:rFonts w:ascii="Amasis MT Pro" w:hAnsi="Amasis MT Pro"/>
        </w:rPr>
      </w:pPr>
    </w:p>
    <w:p w14:paraId="70ED78EF" w14:textId="77777777" w:rsidR="004749D2" w:rsidRPr="004749D2" w:rsidRDefault="004749D2" w:rsidP="004749D2">
      <w:pPr>
        <w:spacing w:after="0"/>
        <w:rPr>
          <w:rFonts w:ascii="Amasis MT Pro" w:hAnsi="Amasis MT Pro"/>
        </w:rPr>
      </w:pPr>
      <w:r w:rsidRPr="004749D2">
        <w:rPr>
          <w:rFonts w:ascii="Amasis MT Pro" w:hAnsi="Amasis MT Pro"/>
        </w:rPr>
        <w:t>Cuernavaca, Morelos a 28 de abril de 2026.</w:t>
      </w:r>
    </w:p>
    <w:p w14:paraId="2566B9AA" w14:textId="77777777" w:rsidR="004749D2" w:rsidRPr="00C74EEF" w:rsidRDefault="004749D2" w:rsidP="00F5667D">
      <w:pPr>
        <w:rPr>
          <w:rFonts w:ascii="Amasis MT Pro" w:hAnsi="Amasis MT Pro"/>
        </w:rPr>
      </w:pPr>
    </w:p>
    <w:p w14:paraId="73A5E5E7" w14:textId="3094ADD2" w:rsidR="00357C47" w:rsidRDefault="00F5667D" w:rsidP="004749D2">
      <w:pPr>
        <w:spacing w:after="0"/>
        <w:rPr>
          <w:rFonts w:ascii="Amasis MT Pro" w:hAnsi="Amasis MT Pro"/>
        </w:rPr>
      </w:pPr>
      <w:r w:rsidRPr="00C74EEF">
        <w:rPr>
          <w:rFonts w:ascii="Amasis MT Pro" w:hAnsi="Amasis MT Pro"/>
        </w:rPr>
        <w:t>Atentamente</w:t>
      </w:r>
    </w:p>
    <w:p w14:paraId="3288D4A8" w14:textId="77777777" w:rsidR="004749D2" w:rsidRPr="00C74EEF" w:rsidRDefault="004749D2" w:rsidP="00F5667D">
      <w:pPr>
        <w:rPr>
          <w:rFonts w:ascii="Amasis MT Pro" w:hAnsi="Amasis MT Pro"/>
        </w:rPr>
      </w:pPr>
    </w:p>
    <w:p w14:paraId="4197F427" w14:textId="77777777" w:rsidR="00F5667D" w:rsidRPr="00C74EEF" w:rsidRDefault="00F5667D" w:rsidP="00F5667D">
      <w:pPr>
        <w:rPr>
          <w:rFonts w:ascii="Amasis MT Pro" w:hAnsi="Amasis MT Pro"/>
        </w:rPr>
      </w:pPr>
    </w:p>
    <w:p w14:paraId="0575C5B1" w14:textId="3C34FE7B" w:rsidR="00F5667D" w:rsidRPr="00C74EEF" w:rsidRDefault="00F5667D" w:rsidP="00C74EEF">
      <w:pPr>
        <w:tabs>
          <w:tab w:val="left" w:pos="2595"/>
        </w:tabs>
        <w:spacing w:after="0"/>
        <w:rPr>
          <w:rFonts w:ascii="Amasis MT Pro" w:hAnsi="Amasis MT Pro"/>
        </w:rPr>
      </w:pPr>
      <w:r w:rsidRPr="00C74EEF">
        <w:rPr>
          <w:rFonts w:ascii="Amasis MT Pro" w:hAnsi="Amasis MT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BCC66" wp14:editId="671B90C3">
                <wp:simplePos x="0" y="0"/>
                <wp:positionH relativeFrom="column">
                  <wp:posOffset>-13335</wp:posOffset>
                </wp:positionH>
                <wp:positionV relativeFrom="paragraph">
                  <wp:posOffset>119380</wp:posOffset>
                </wp:positionV>
                <wp:extent cx="1638300" cy="19050"/>
                <wp:effectExtent l="0" t="0" r="19050" b="19050"/>
                <wp:wrapNone/>
                <wp:docPr id="20155778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223E6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4pt" to="127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Pr="00C74EEF">
        <w:rPr>
          <w:rFonts w:ascii="Amasis MT Pro" w:hAnsi="Amasis MT Pro"/>
        </w:rPr>
        <w:tab/>
      </w:r>
    </w:p>
    <w:p w14:paraId="00FC201B" w14:textId="1C664E52" w:rsidR="00F5667D" w:rsidRPr="00C74EEF" w:rsidRDefault="00F5667D" w:rsidP="00C74EEF">
      <w:pPr>
        <w:tabs>
          <w:tab w:val="left" w:pos="2595"/>
        </w:tabs>
        <w:spacing w:after="0"/>
        <w:rPr>
          <w:rFonts w:ascii="Amasis MT Pro" w:hAnsi="Amasis MT Pro"/>
        </w:rPr>
      </w:pPr>
      <w:r w:rsidRPr="00C74EEF">
        <w:rPr>
          <w:rFonts w:ascii="Amasis MT Pro" w:hAnsi="Amasis MT Pro"/>
        </w:rPr>
        <w:t>Dr. Horacio Martínez Valencia</w:t>
      </w:r>
    </w:p>
    <w:p w14:paraId="32879C80" w14:textId="22CBF5AD" w:rsidR="00F5667D" w:rsidRPr="00C74EEF" w:rsidRDefault="00C74EEF" w:rsidP="00C74EEF">
      <w:pPr>
        <w:tabs>
          <w:tab w:val="left" w:pos="2595"/>
        </w:tabs>
        <w:spacing w:after="0"/>
        <w:rPr>
          <w:rFonts w:ascii="Amasis MT Pro" w:hAnsi="Amasis MT Pro"/>
        </w:rPr>
      </w:pPr>
      <w:r w:rsidRPr="00C74EEF">
        <w:rPr>
          <w:rFonts w:ascii="Amasis MT Pro" w:hAnsi="Amasis MT Pro"/>
        </w:rPr>
        <w:t>Investigador Titular</w:t>
      </w:r>
    </w:p>
    <w:p w14:paraId="692FCD6B" w14:textId="12C3C445" w:rsidR="00C74EEF" w:rsidRPr="00C74EEF" w:rsidRDefault="0047448D" w:rsidP="00C74EEF">
      <w:pPr>
        <w:tabs>
          <w:tab w:val="left" w:pos="2595"/>
        </w:tabs>
        <w:spacing w:after="0"/>
        <w:rPr>
          <w:rFonts w:ascii="Amasis MT Pro" w:hAnsi="Amasis MT Pro"/>
        </w:rPr>
      </w:pPr>
      <w:r w:rsidRPr="00C74EEF">
        <w:rPr>
          <w:rFonts w:ascii="Amasis MT Pro" w:hAnsi="Amasis MT Pro"/>
        </w:rPr>
        <w:t>Instituto</w:t>
      </w:r>
      <w:r w:rsidR="00C74EEF" w:rsidRPr="00C74EEF">
        <w:rPr>
          <w:rFonts w:ascii="Amasis MT Pro" w:hAnsi="Amasis MT Pro"/>
        </w:rPr>
        <w:t xml:space="preserve"> de Ciencias </w:t>
      </w:r>
      <w:r w:rsidRPr="00C74EEF">
        <w:rPr>
          <w:rFonts w:ascii="Amasis MT Pro" w:hAnsi="Amasis MT Pro"/>
        </w:rPr>
        <w:t>Físicas</w:t>
      </w:r>
    </w:p>
    <w:p w14:paraId="110995C9" w14:textId="3FFF6680" w:rsidR="00C74EEF" w:rsidRDefault="00C74EEF" w:rsidP="00C74EEF">
      <w:pPr>
        <w:tabs>
          <w:tab w:val="left" w:pos="2595"/>
        </w:tabs>
        <w:spacing w:after="0"/>
        <w:rPr>
          <w:rFonts w:ascii="Amasis MT Pro" w:hAnsi="Amasis MT Pro"/>
        </w:rPr>
      </w:pPr>
      <w:r w:rsidRPr="00C74EEF">
        <w:rPr>
          <w:rFonts w:ascii="Amasis MT Pro" w:hAnsi="Amasis MT Pro"/>
        </w:rPr>
        <w:t>UNAM</w:t>
      </w:r>
    </w:p>
    <w:p w14:paraId="6315803D" w14:textId="3CE1464F" w:rsidR="004749D2" w:rsidRPr="004749D2" w:rsidRDefault="004749D2" w:rsidP="004749D2">
      <w:pPr>
        <w:spacing w:after="0"/>
        <w:rPr>
          <w:rFonts w:ascii="Amasis MT Pro" w:hAnsi="Amasis MT Pro"/>
        </w:rPr>
      </w:pPr>
    </w:p>
    <w:p w14:paraId="58377878" w14:textId="77777777" w:rsidR="004749D2" w:rsidRPr="00C74EEF" w:rsidRDefault="004749D2" w:rsidP="00C74EEF">
      <w:pPr>
        <w:tabs>
          <w:tab w:val="left" w:pos="2595"/>
        </w:tabs>
        <w:spacing w:after="0"/>
        <w:rPr>
          <w:rFonts w:ascii="Amasis MT Pro" w:hAnsi="Amasis MT Pro"/>
        </w:rPr>
      </w:pPr>
    </w:p>
    <w:sectPr w:rsidR="004749D2" w:rsidRPr="00C74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8D46" w14:textId="77777777" w:rsidR="00BE4820" w:rsidRDefault="00BE4820" w:rsidP="00B07258">
      <w:pPr>
        <w:spacing w:after="0" w:line="240" w:lineRule="auto"/>
      </w:pPr>
      <w:r>
        <w:separator/>
      </w:r>
    </w:p>
  </w:endnote>
  <w:endnote w:type="continuationSeparator" w:id="0">
    <w:p w14:paraId="4E18A777" w14:textId="77777777" w:rsidR="00BE4820" w:rsidRDefault="00BE4820" w:rsidP="00B0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FBFE" w14:textId="77777777" w:rsidR="00B07258" w:rsidRDefault="00B072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B85F" w14:textId="77777777" w:rsidR="00B07258" w:rsidRDefault="00B072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FC34" w14:textId="77777777" w:rsidR="00B07258" w:rsidRDefault="00B072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27E4" w14:textId="77777777" w:rsidR="00BE4820" w:rsidRDefault="00BE4820" w:rsidP="00B07258">
      <w:pPr>
        <w:spacing w:after="0" w:line="240" w:lineRule="auto"/>
      </w:pPr>
      <w:r>
        <w:separator/>
      </w:r>
    </w:p>
  </w:footnote>
  <w:footnote w:type="continuationSeparator" w:id="0">
    <w:p w14:paraId="3D6467C5" w14:textId="77777777" w:rsidR="00BE4820" w:rsidRDefault="00BE4820" w:rsidP="00B0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4981" w14:textId="08E7F76F" w:rsidR="00B07258" w:rsidRDefault="00000000">
    <w:pPr>
      <w:pStyle w:val="Encabezado"/>
    </w:pPr>
    <w:r>
      <w:rPr>
        <w:noProof/>
      </w:rPr>
      <w:pict w14:anchorId="70CAA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24440" o:spid="_x0000_s1027" type="#_x0000_t75" alt="" style="position:absolute;margin-left:0;margin-top:0;width:618pt;height:80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ICF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0829" w14:textId="3E96A9A7" w:rsidR="00B07258" w:rsidRDefault="00000000">
    <w:pPr>
      <w:pStyle w:val="Encabezado"/>
    </w:pPr>
    <w:r>
      <w:rPr>
        <w:noProof/>
      </w:rPr>
      <w:pict w14:anchorId="268D7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24441" o:spid="_x0000_s1026" type="#_x0000_t75" alt="" style="position:absolute;margin-left:0;margin-top:0;width:618pt;height:8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ICF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E78B" w14:textId="15D1E268" w:rsidR="00B07258" w:rsidRDefault="00000000">
    <w:pPr>
      <w:pStyle w:val="Encabezado"/>
    </w:pPr>
    <w:r>
      <w:rPr>
        <w:noProof/>
      </w:rPr>
      <w:pict w14:anchorId="5A0DA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24439" o:spid="_x0000_s1025" type="#_x0000_t75" alt="" style="position:absolute;margin-left:0;margin-top:0;width:618pt;height:8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ICF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D600D"/>
    <w:multiLevelType w:val="hybridMultilevel"/>
    <w:tmpl w:val="72FA3D9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58"/>
    <w:rsid w:val="00306FDA"/>
    <w:rsid w:val="00357C47"/>
    <w:rsid w:val="0047448D"/>
    <w:rsid w:val="004749D2"/>
    <w:rsid w:val="007F5ACC"/>
    <w:rsid w:val="00890699"/>
    <w:rsid w:val="00894491"/>
    <w:rsid w:val="009509BC"/>
    <w:rsid w:val="00993B2D"/>
    <w:rsid w:val="00A3155A"/>
    <w:rsid w:val="00AC42B5"/>
    <w:rsid w:val="00AF2B4C"/>
    <w:rsid w:val="00B07258"/>
    <w:rsid w:val="00B9257B"/>
    <w:rsid w:val="00BE4820"/>
    <w:rsid w:val="00C74EEF"/>
    <w:rsid w:val="00EC14CA"/>
    <w:rsid w:val="00F5667D"/>
    <w:rsid w:val="00F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8742F"/>
  <w15:chartTrackingRefBased/>
  <w15:docId w15:val="{5C4A6A62-DC04-2542-A07E-4A022250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7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7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7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72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72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72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72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72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72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72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72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72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2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72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7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258"/>
  </w:style>
  <w:style w:type="paragraph" w:styleId="Piedepgina">
    <w:name w:val="footer"/>
    <w:basedOn w:val="Normal"/>
    <w:link w:val="PiedepginaCar"/>
    <w:uiPriority w:val="99"/>
    <w:unhideWhenUsed/>
    <w:rsid w:val="00B07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258"/>
  </w:style>
  <w:style w:type="table" w:styleId="Tablaconcuadrcula">
    <w:name w:val="Table Grid"/>
    <w:basedOn w:val="Tablanormal"/>
    <w:uiPriority w:val="39"/>
    <w:rsid w:val="00F5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BEATRIZ HERRERA ZAMBRANO</dc:creator>
  <cp:keywords/>
  <dc:description/>
  <cp:lastModifiedBy>BRENDA ALEJANDRA URIBE MACIAS</cp:lastModifiedBy>
  <cp:revision>9</cp:revision>
  <dcterms:created xsi:type="dcterms:W3CDTF">2026-04-28T17:20:00Z</dcterms:created>
  <dcterms:modified xsi:type="dcterms:W3CDTF">2026-04-28T19:07:00Z</dcterms:modified>
</cp:coreProperties>
</file>